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51" w:rsidRPr="000D13C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D13C5">
        <w:rPr>
          <w:rFonts w:ascii="Times New Roman" w:hAnsi="Times New Roman" w:cs="Times New Roman"/>
          <w:sz w:val="24"/>
          <w:szCs w:val="24"/>
        </w:rPr>
        <w:t xml:space="preserve">. </w:t>
      </w:r>
      <w:r w:rsidRPr="00B755C9">
        <w:rPr>
          <w:rFonts w:ascii="Times New Roman" w:hAnsi="Times New Roman" w:cs="Times New Roman"/>
          <w:color w:val="000000"/>
          <w:shd w:val="clear" w:color="auto" w:fill="FFFFFF"/>
        </w:rPr>
        <w:t xml:space="preserve">Графическое отображение логической структуры базы данных в MS </w:t>
      </w:r>
      <w:proofErr w:type="spellStart"/>
      <w:r w:rsidRPr="00B755C9">
        <w:rPr>
          <w:rFonts w:ascii="Times New Roman" w:hAnsi="Times New Roman" w:cs="Times New Roman"/>
          <w:color w:val="000000"/>
          <w:shd w:val="clear" w:color="auto" w:fill="FFFFFF"/>
        </w:rPr>
        <w:t>Access</w:t>
      </w:r>
      <w:proofErr w:type="spellEnd"/>
      <w:r w:rsidRPr="00B755C9">
        <w:rPr>
          <w:rFonts w:ascii="Times New Roman" w:hAnsi="Times New Roman" w:cs="Times New Roman"/>
          <w:color w:val="000000"/>
          <w:shd w:val="clear" w:color="auto" w:fill="FFFFFF"/>
        </w:rPr>
        <w:t>, задающее ее структуру и связи, называется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граф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схема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алгоритм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9517C3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Ключевыми</w:t>
      </w:r>
      <w:r w:rsidRPr="00B755C9">
        <w:rPr>
          <w:rFonts w:ascii="Times New Roman" w:hAnsi="Times New Roman" w:cs="Times New Roman"/>
          <w:sz w:val="24"/>
          <w:szCs w:val="24"/>
        </w:rPr>
        <w:t xml:space="preserve"> объектами СУБД MS </w:t>
      </w:r>
      <w:proofErr w:type="spellStart"/>
      <w:r w:rsidRPr="00B755C9">
        <w:rPr>
          <w:rFonts w:ascii="Times New Roman" w:hAnsi="Times New Roman" w:cs="Times New Roman"/>
          <w:sz w:val="24"/>
          <w:szCs w:val="24"/>
        </w:rPr>
        <w:t>Access</w:t>
      </w:r>
      <w:proofErr w:type="spellEnd"/>
      <w:r w:rsidRPr="00B755C9">
        <w:rPr>
          <w:rFonts w:ascii="Times New Roman" w:hAnsi="Times New Roman" w:cs="Times New Roman"/>
          <w:sz w:val="24"/>
          <w:szCs w:val="24"/>
        </w:rPr>
        <w:t xml:space="preserve"> являются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таблица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>, форма, отчет, запрос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конструктор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>, мастер, шаблон, схема данных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таблица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>, поле, запись, ключ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схема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данных, ключ, шаблон, отчет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схема</w:t>
      </w:r>
      <w:proofErr w:type="gramEnd"/>
      <w:r>
        <w:rPr>
          <w:rFonts w:ascii="Times New Roman" w:hAnsi="Times New Roman" w:cs="Times New Roman"/>
          <w:sz w:val="24"/>
          <w:szCs w:val="24"/>
        </w:rPr>
        <w:t>, таблица, запись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755C9">
        <w:rPr>
          <w:rFonts w:ascii="Times New Roman" w:hAnsi="Times New Roman" w:cs="Times New Roman"/>
          <w:sz w:val="24"/>
          <w:szCs w:val="24"/>
        </w:rPr>
        <w:t xml:space="preserve">Для таблицы реляционной базы данных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не верно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утверждение, что</w:t>
      </w:r>
    </w:p>
    <w:p w:rsidR="009B0051" w:rsidRPr="00B755C9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9B0051" w:rsidRPr="00B755C9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каждый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столбец таблицы имеет уникальное имя</w:t>
      </w:r>
    </w:p>
    <w:p w:rsidR="009B0051" w:rsidRPr="00B755C9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55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таблице нет двух одинаковых записей</w:t>
      </w:r>
    </w:p>
    <w:p w:rsidR="009B0051" w:rsidRPr="00B755C9" w:rsidRDefault="009B0051" w:rsidP="009B005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столбцы таблицы содержат однородные по типу данные</w:t>
      </w:r>
    </w:p>
    <w:p w:rsidR="009B0051" w:rsidRPr="00B755C9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55C9">
        <w:rPr>
          <w:rFonts w:ascii="Times New Roman" w:hAnsi="Times New Roman" w:cs="Times New Roman"/>
          <w:sz w:val="24"/>
          <w:szCs w:val="24"/>
        </w:rPr>
        <w:t>каждая</w:t>
      </w:r>
      <w:proofErr w:type="gramEnd"/>
      <w:r w:rsidRPr="00B755C9">
        <w:rPr>
          <w:rFonts w:ascii="Times New Roman" w:hAnsi="Times New Roman" w:cs="Times New Roman"/>
          <w:sz w:val="24"/>
          <w:szCs w:val="24"/>
        </w:rPr>
        <w:t xml:space="preserve"> запись в таблице содержит однородные по типу данные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0753A4">
        <w:rPr>
          <w:rFonts w:ascii="Times New Roman" w:hAnsi="Times New Roman" w:cs="Times New Roman"/>
          <w:sz w:val="24"/>
          <w:szCs w:val="24"/>
        </w:rPr>
        <w:t>Дана следующая</w:t>
      </w:r>
      <w:r>
        <w:rPr>
          <w:rFonts w:ascii="Times New Roman" w:hAnsi="Times New Roman" w:cs="Times New Roman"/>
          <w:sz w:val="24"/>
          <w:szCs w:val="24"/>
        </w:rPr>
        <w:t xml:space="preserve"> таблица базы данных. </w:t>
      </w:r>
      <w:r w:rsidRPr="000753A4">
        <w:rPr>
          <w:rFonts w:ascii="Times New Roman" w:hAnsi="Times New Roman" w:cs="Times New Roman"/>
          <w:sz w:val="24"/>
          <w:szCs w:val="24"/>
        </w:rPr>
        <w:t>Какое поле может являться ключевым?</w:t>
      </w:r>
    </w:p>
    <w:p w:rsidR="009B0051" w:rsidRPr="00EE6B06" w:rsidRDefault="009B0051" w:rsidP="009B005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0753A4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</w:tbl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0753A4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753A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Фамилия</w:t>
      </w:r>
    </w:p>
    <w:p w:rsidR="009B0051" w:rsidRPr="000753A4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753A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Имя</w:t>
      </w:r>
    </w:p>
    <w:p w:rsidR="009B0051" w:rsidRPr="000753A4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8113C">
        <w:rPr>
          <w:rFonts w:ascii="Times New Roman" w:hAnsi="Times New Roman" w:cs="Times New Roman"/>
          <w:b/>
          <w:sz w:val="24"/>
          <w:szCs w:val="24"/>
        </w:rPr>
        <w:t>)</w:t>
      </w:r>
      <w:r w:rsidRPr="000811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Отчество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Оклад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D2226D">
        <w:rPr>
          <w:rFonts w:ascii="Times New Roman" w:hAnsi="Times New Roman" w:cs="Times New Roman"/>
          <w:sz w:val="24"/>
          <w:szCs w:val="24"/>
        </w:rPr>
        <w:t>Поле табличной базы данных - это: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совокупность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столбцов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строка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совокупность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строк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запись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Дана следующая таблица базы данных. </w:t>
      </w:r>
      <w:r w:rsidRPr="00D2226D">
        <w:rPr>
          <w:rFonts w:ascii="Times New Roman" w:hAnsi="Times New Roman" w:cs="Times New Roman"/>
          <w:sz w:val="24"/>
          <w:szCs w:val="24"/>
        </w:rPr>
        <w:t>Количество полей в ней равно?</w:t>
      </w: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0753A4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</w:tbl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Дана следующая таблица базы данных. </w:t>
      </w:r>
      <w:r w:rsidRPr="00D2226D">
        <w:rPr>
          <w:rFonts w:ascii="Times New Roman" w:hAnsi="Times New Roman" w:cs="Times New Roman"/>
          <w:sz w:val="24"/>
          <w:szCs w:val="24"/>
        </w:rPr>
        <w:t>Количество полей в ней равно?</w:t>
      </w:r>
    </w:p>
    <w:tbl>
      <w:tblPr>
        <w:tblW w:w="7786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1"/>
        <w:gridCol w:w="1315"/>
        <w:gridCol w:w="1298"/>
        <w:gridCol w:w="1600"/>
        <w:gridCol w:w="1564"/>
        <w:gridCol w:w="1298"/>
      </w:tblGrid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0753A4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id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Оклад</w:t>
            </w:r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Переводчик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Петров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Виктор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Николаевич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Консультант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Попов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Вадим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  <w:tr w:rsidR="009B0051" w:rsidRPr="00F47A63" w:rsidTr="00F44C79">
        <w:trPr>
          <w:jc w:val="center"/>
        </w:trPr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Румянцева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Валентина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Рудольфовна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0051" w:rsidRPr="00F47A63" w:rsidRDefault="009B0051" w:rsidP="00F44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47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тг</w:t>
            </w:r>
            <w:proofErr w:type="spellEnd"/>
          </w:p>
        </w:tc>
      </w:tr>
    </w:tbl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BC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F6BC6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6BC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9F6BC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24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F6BC6">
        <w:rPr>
          <w:rFonts w:ascii="Times New Roman" w:hAnsi="Times New Roman" w:cs="Times New Roman"/>
          <w:sz w:val="24"/>
          <w:szCs w:val="24"/>
        </w:rPr>
        <w:t xml:space="preserve">Таблицы в базах данных предназначены </w:t>
      </w:r>
      <w:proofErr w:type="gramStart"/>
      <w:r w:rsidRPr="009F6BC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9F6BC6">
        <w:rPr>
          <w:rFonts w:ascii="Times New Roman" w:hAnsi="Times New Roman" w:cs="Times New Roman"/>
          <w:sz w:val="24"/>
          <w:szCs w:val="24"/>
        </w:rPr>
        <w:t>…</w:t>
      </w:r>
    </w:p>
    <w:p w:rsidR="009B0051" w:rsidRPr="00EE6B0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Pr="009F6BC6">
        <w:rPr>
          <w:rFonts w:ascii="Times New Roman" w:hAnsi="Times New Roman" w:cs="Times New Roman"/>
          <w:sz w:val="24"/>
          <w:szCs w:val="24"/>
        </w:rPr>
        <w:t>тбора</w:t>
      </w:r>
      <w:proofErr w:type="gramEnd"/>
      <w:r w:rsidRPr="009F6BC6">
        <w:rPr>
          <w:rFonts w:ascii="Times New Roman" w:hAnsi="Times New Roman" w:cs="Times New Roman"/>
          <w:sz w:val="24"/>
          <w:szCs w:val="24"/>
        </w:rPr>
        <w:t xml:space="preserve"> и обработки данных базы</w:t>
      </w:r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х</w:t>
      </w:r>
      <w:r w:rsidRPr="009F6BC6">
        <w:rPr>
          <w:rFonts w:ascii="Times New Roman" w:hAnsi="Times New Roman" w:cs="Times New Roman"/>
          <w:sz w:val="24"/>
          <w:szCs w:val="24"/>
        </w:rPr>
        <w:t>ранения</w:t>
      </w:r>
      <w:proofErr w:type="gramEnd"/>
      <w:r w:rsidRPr="009F6BC6">
        <w:rPr>
          <w:rFonts w:ascii="Times New Roman" w:hAnsi="Times New Roman" w:cs="Times New Roman"/>
          <w:sz w:val="24"/>
          <w:szCs w:val="24"/>
        </w:rPr>
        <w:t xml:space="preserve"> данных базы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9F6BC6">
        <w:rPr>
          <w:rFonts w:ascii="Times New Roman" w:hAnsi="Times New Roman" w:cs="Times New Roman"/>
          <w:sz w:val="24"/>
          <w:szCs w:val="24"/>
        </w:rPr>
        <w:t>вода</w:t>
      </w:r>
      <w:proofErr w:type="gramEnd"/>
      <w:r w:rsidRPr="009F6BC6">
        <w:rPr>
          <w:rFonts w:ascii="Times New Roman" w:hAnsi="Times New Roman" w:cs="Times New Roman"/>
          <w:sz w:val="24"/>
          <w:szCs w:val="24"/>
        </w:rPr>
        <w:t xml:space="preserve"> данных базы и их просмотра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9F6BC6">
        <w:rPr>
          <w:rFonts w:ascii="Times New Roman" w:hAnsi="Times New Roman" w:cs="Times New Roman"/>
          <w:sz w:val="24"/>
          <w:szCs w:val="24"/>
        </w:rPr>
        <w:t>втоматического</w:t>
      </w:r>
      <w:proofErr w:type="gramEnd"/>
      <w:r w:rsidRPr="009F6BC6">
        <w:rPr>
          <w:rFonts w:ascii="Times New Roman" w:hAnsi="Times New Roman" w:cs="Times New Roman"/>
          <w:sz w:val="24"/>
          <w:szCs w:val="24"/>
        </w:rPr>
        <w:t xml:space="preserve"> выполнения группы команд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варианта ответа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9B0051" w:rsidRPr="000D13C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D13C5">
        <w:rPr>
          <w:rFonts w:ascii="Times New Roman" w:hAnsi="Times New Roman" w:cs="Times New Roman"/>
          <w:sz w:val="24"/>
          <w:szCs w:val="24"/>
        </w:rPr>
        <w:t xml:space="preserve">. </w:t>
      </w:r>
      <w:r w:rsidRPr="000D13C5">
        <w:rPr>
          <w:rFonts w:ascii="Times New Roman" w:hAnsi="Times New Roman" w:cs="Times New Roman"/>
          <w:color w:val="000000"/>
          <w:shd w:val="clear" w:color="auto" w:fill="FFFFFF"/>
        </w:rPr>
        <w:t>Чем выше разрешение, тем изображение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ярче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светлее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качественнее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темнее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9517C3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изменении размеров векторного изображения 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изображения не меняется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 уменьшении изображения качество становится хуже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изображения  качество ухудшается, а при уменьшении улучшается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уменьшении изображения качество ухудшается, а при увеличении остается неизменным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увеличении изображения качество ухудшается, а при уменьшении не изменяется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84F1C">
        <w:rPr>
          <w:rFonts w:ascii="Times New Roman" w:hAnsi="Times New Roman" w:cs="Times New Roman"/>
          <w:sz w:val="24"/>
          <w:szCs w:val="24"/>
        </w:rPr>
        <w:t xml:space="preserve">Какое расширение </w:t>
      </w:r>
      <w:r>
        <w:rPr>
          <w:rFonts w:ascii="Times New Roman" w:hAnsi="Times New Roman" w:cs="Times New Roman"/>
          <w:sz w:val="24"/>
          <w:szCs w:val="24"/>
        </w:rPr>
        <w:t>присваивается файлам</w:t>
      </w:r>
      <w:r w:rsidRPr="00D84F1C">
        <w:rPr>
          <w:rFonts w:ascii="Times New Roman" w:hAnsi="Times New Roman" w:cs="Times New Roman"/>
          <w:sz w:val="24"/>
          <w:szCs w:val="24"/>
        </w:rPr>
        <w:t xml:space="preserve"> графического редактора </w:t>
      </w:r>
      <w:proofErr w:type="spellStart"/>
      <w:r w:rsidRPr="00D84F1C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D84F1C">
        <w:rPr>
          <w:rFonts w:ascii="Times New Roman" w:hAnsi="Times New Roman" w:cs="Times New Roman"/>
          <w:sz w:val="24"/>
          <w:szCs w:val="24"/>
        </w:rPr>
        <w:t>?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051" w:rsidRPr="0008113C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8113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9B0051" w:rsidRPr="004D7650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 EPS</w:t>
      </w:r>
    </w:p>
    <w:p w:rsidR="009B0051" w:rsidRPr="00E52CAB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WMF </w:t>
      </w:r>
    </w:p>
    <w:p w:rsidR="009B0051" w:rsidRPr="0008113C" w:rsidRDefault="009B0051" w:rsidP="009B005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SVG</w:t>
      </w:r>
    </w:p>
    <w:p w:rsidR="009B0051" w:rsidRPr="004D7650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08113C">
        <w:rPr>
          <w:rFonts w:ascii="Times New Roman" w:hAnsi="Times New Roman" w:cs="Times New Roman"/>
          <w:sz w:val="24"/>
          <w:szCs w:val="24"/>
        </w:rPr>
        <w:t xml:space="preserve">Графический редактор </w:t>
      </w:r>
      <w:proofErr w:type="spellStart"/>
      <w:r w:rsidRPr="0008113C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081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принадлежит к</w:t>
      </w:r>
      <w:r w:rsidRPr="0008113C">
        <w:rPr>
          <w:rFonts w:ascii="Times New Roman" w:hAnsi="Times New Roman" w:cs="Times New Roman"/>
          <w:sz w:val="24"/>
          <w:szCs w:val="24"/>
        </w:rPr>
        <w:t xml:space="preserve"> группе программ</w:t>
      </w:r>
    </w:p>
    <w:p w:rsidR="009B0051" w:rsidRPr="00B57B0E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7B0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утилиты</w:t>
      </w:r>
      <w:proofErr w:type="gramEnd"/>
    </w:p>
    <w:p w:rsidR="009B0051" w:rsidRPr="00B57B0E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57B0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B57B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Office</w:t>
      </w:r>
    </w:p>
    <w:p w:rsidR="009B0051" w:rsidRPr="0008113C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8113C">
        <w:rPr>
          <w:rFonts w:ascii="Times New Roman" w:hAnsi="Times New Roman" w:cs="Times New Roman"/>
          <w:b/>
          <w:sz w:val="24"/>
          <w:szCs w:val="24"/>
        </w:rPr>
        <w:t>)</w:t>
      </w:r>
      <w:r w:rsidRPr="000811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стандартные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игры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обслуживание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08113C">
        <w:rPr>
          <w:rFonts w:ascii="Times New Roman" w:hAnsi="Times New Roman" w:cs="Times New Roman"/>
          <w:sz w:val="24"/>
          <w:szCs w:val="24"/>
        </w:rPr>
        <w:t xml:space="preserve">К какому типу </w:t>
      </w:r>
      <w:r>
        <w:rPr>
          <w:rFonts w:ascii="Times New Roman" w:hAnsi="Times New Roman" w:cs="Times New Roman"/>
          <w:sz w:val="24"/>
          <w:szCs w:val="24"/>
        </w:rPr>
        <w:t xml:space="preserve">графических редакторов </w:t>
      </w:r>
      <w:r w:rsidRPr="0008113C">
        <w:rPr>
          <w:rFonts w:ascii="Times New Roman" w:hAnsi="Times New Roman" w:cs="Times New Roman"/>
          <w:sz w:val="24"/>
          <w:szCs w:val="24"/>
        </w:rPr>
        <w:t xml:space="preserve">относится программа </w:t>
      </w:r>
      <w:proofErr w:type="spellStart"/>
      <w:r w:rsidRPr="0008113C">
        <w:rPr>
          <w:rFonts w:ascii="Times New Roman" w:hAnsi="Times New Roman" w:cs="Times New Roman"/>
          <w:sz w:val="24"/>
          <w:szCs w:val="24"/>
        </w:rPr>
        <w:t>Paint</w:t>
      </w:r>
      <w:proofErr w:type="spell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векторный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растровый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фрактальный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 трехмерными изображениями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F78D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Растровый редактор применяется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Pr="001255C6">
        <w:rPr>
          <w:rFonts w:ascii="Times New Roman" w:hAnsi="Times New Roman" w:cs="Times New Roman"/>
          <w:sz w:val="24"/>
          <w:szCs w:val="24"/>
        </w:rPr>
        <w:t>Обработки и ретуширования фотографий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Создания разметки страниц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255C6">
        <w:rPr>
          <w:rFonts w:ascii="Times New Roman" w:hAnsi="Times New Roman" w:cs="Times New Roman"/>
          <w:sz w:val="24"/>
          <w:szCs w:val="24"/>
        </w:rPr>
        <w:t>Типографики</w:t>
      </w:r>
      <w:proofErr w:type="spell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Логотипов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Технических иллюстраций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Векторный редактор применяется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Обработки и ретуширования фотографий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622A5">
        <w:rPr>
          <w:rFonts w:ascii="Times New Roman" w:hAnsi="Times New Roman" w:cs="Times New Roman"/>
          <w:b/>
          <w:sz w:val="24"/>
          <w:szCs w:val="24"/>
        </w:rPr>
        <w:t>)</w:t>
      </w:r>
      <w:r w:rsidRPr="00F622A5">
        <w:rPr>
          <w:rFonts w:ascii="Times New Roman" w:hAnsi="Times New Roman" w:cs="Times New Roman"/>
          <w:sz w:val="24"/>
          <w:szCs w:val="24"/>
        </w:rPr>
        <w:t xml:space="preserve"> </w:t>
      </w:r>
      <w:r w:rsidRPr="001255C6">
        <w:rPr>
          <w:rFonts w:ascii="Times New Roman" w:hAnsi="Times New Roman" w:cs="Times New Roman"/>
          <w:sz w:val="24"/>
          <w:szCs w:val="24"/>
        </w:rPr>
        <w:t>Технических иллюстраций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Создания фотореалистичных иллюстраций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 xml:space="preserve">Создания коллажей 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r w:rsidRPr="001255C6">
        <w:rPr>
          <w:rFonts w:ascii="Times New Roman" w:hAnsi="Times New Roman" w:cs="Times New Roman"/>
          <w:sz w:val="24"/>
          <w:szCs w:val="24"/>
        </w:rPr>
        <w:t>Создания рисунков от руки с помощью графического планшета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255C6">
        <w:rPr>
          <w:rFonts w:ascii="Times New Roman" w:hAnsi="Times New Roman" w:cs="Times New Roman"/>
          <w:sz w:val="24"/>
          <w:szCs w:val="24"/>
        </w:rPr>
        <w:t>Графический редактор это</w:t>
      </w:r>
    </w:p>
    <w:p w:rsidR="009B0051" w:rsidRPr="00EE6B0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55C6">
        <w:rPr>
          <w:rFonts w:ascii="Times New Roman" w:hAnsi="Times New Roman" w:cs="Times New Roman"/>
          <w:sz w:val="24"/>
          <w:szCs w:val="24"/>
        </w:rPr>
        <w:t>устройство</w:t>
      </w:r>
      <w:proofErr w:type="gramEnd"/>
      <w:r w:rsidRPr="001255C6">
        <w:rPr>
          <w:rFonts w:ascii="Times New Roman" w:hAnsi="Times New Roman" w:cs="Times New Roman"/>
          <w:sz w:val="24"/>
          <w:szCs w:val="24"/>
        </w:rPr>
        <w:t xml:space="preserve"> для создания и редактирования рисунков</w:t>
      </w:r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55C6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1255C6">
        <w:rPr>
          <w:rFonts w:ascii="Times New Roman" w:hAnsi="Times New Roman" w:cs="Times New Roman"/>
          <w:sz w:val="24"/>
          <w:szCs w:val="24"/>
        </w:rPr>
        <w:t xml:space="preserve"> создания, редактирования и просмотра графических изображений.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55C6">
        <w:rPr>
          <w:rFonts w:ascii="Times New Roman" w:hAnsi="Times New Roman" w:cs="Times New Roman"/>
          <w:sz w:val="24"/>
          <w:szCs w:val="24"/>
        </w:rPr>
        <w:t>устройство</w:t>
      </w:r>
      <w:proofErr w:type="gramEnd"/>
      <w:r w:rsidRPr="001255C6">
        <w:rPr>
          <w:rFonts w:ascii="Times New Roman" w:hAnsi="Times New Roman" w:cs="Times New Roman"/>
          <w:sz w:val="24"/>
          <w:szCs w:val="24"/>
        </w:rPr>
        <w:t xml:space="preserve"> для печати рисунков на бумаге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255C6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1255C6">
        <w:rPr>
          <w:rFonts w:ascii="Times New Roman" w:hAnsi="Times New Roman" w:cs="Times New Roman"/>
          <w:sz w:val="24"/>
          <w:szCs w:val="24"/>
        </w:rPr>
        <w:t xml:space="preserve"> для создания и редактирования текстовых документов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255C6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1255C6">
        <w:rPr>
          <w:rFonts w:ascii="Times New Roman" w:hAnsi="Times New Roman" w:cs="Times New Roman"/>
          <w:sz w:val="24"/>
          <w:szCs w:val="24"/>
        </w:rPr>
        <w:t xml:space="preserve"> для создания и редактирования </w:t>
      </w:r>
      <w:r>
        <w:rPr>
          <w:rFonts w:ascii="Times New Roman" w:hAnsi="Times New Roman" w:cs="Times New Roman"/>
          <w:sz w:val="24"/>
          <w:szCs w:val="24"/>
        </w:rPr>
        <w:t>презентаций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9B0051" w:rsidRPr="006C055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помощью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6C0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найдите определитель матрицы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590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591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592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) 593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>
        <w:rPr>
          <w:rFonts w:ascii="Times New Roman" w:hAnsi="Times New Roman" w:cs="Times New Roman"/>
          <w:sz w:val="24"/>
          <w:szCs w:val="24"/>
        </w:rPr>
        <w:t>) 594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Суть транспортной задачи заключается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нахождении минимального пути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при которых максимальны затраты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при которых минимальны затраты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нахождении наидлиннейшего пути 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при которых минимальна прибыль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Чему равен спрос магазина 3?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) 16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45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Чему равна цена транспортировки одной единицы товара из базы 3 в магазин 4?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) 2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Даны цены транспортировки продукции, спрос магазинов и запасы баз.  Найдите какой объем необходимо поставлять из базы 2 в магазин 2, чтобы были минимальны затраты на транспортировку.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16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F78D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Даны цены транспортировки продукции, спрос магазинов и запасы баз.  Найдите минимальные затраты на транспортировку груза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278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279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280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281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282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Найдите результат вычислений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622A5">
        <w:rPr>
          <w:rFonts w:ascii="Times New Roman" w:hAnsi="Times New Roman" w:cs="Times New Roman"/>
          <w:b/>
          <w:sz w:val="24"/>
          <w:szCs w:val="24"/>
        </w:rPr>
        <w:t>)</w:t>
      </w:r>
      <w:r w:rsidRPr="00F622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100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2, 100</w:t>
      </w:r>
    </w:p>
    <w:p w:rsidR="009B0051" w:rsidRPr="00F622A5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. Какое имя автоматически присваивается файлам, созданным в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622A5">
        <w:rPr>
          <w:rFonts w:ascii="Times New Roman" w:hAnsi="Times New Roman" w:cs="Times New Roman"/>
          <w:sz w:val="24"/>
          <w:szCs w:val="24"/>
        </w:rPr>
        <w:t>?</w:t>
      </w:r>
    </w:p>
    <w:p w:rsidR="009B0051" w:rsidRPr="00EE6B0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9B0051" w:rsidRPr="00F622A5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Книга1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Документ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названия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A7D0B">
        <w:rPr>
          <w:rFonts w:ascii="Times New Roman" w:hAnsi="Times New Roman" w:cs="Times New Roman"/>
          <w:sz w:val="24"/>
          <w:szCs w:val="24"/>
        </w:rPr>
        <w:t>рограммы, обеспечивающие взаимодействие прикладных программ и операционной системы с внешними устройствами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драйверы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A7D0B">
        <w:rPr>
          <w:rFonts w:ascii="Times New Roman" w:hAnsi="Times New Roman" w:cs="Times New Roman"/>
          <w:sz w:val="24"/>
          <w:szCs w:val="24"/>
        </w:rPr>
        <w:t>рограммы вспомогательного назначения, обеспечивающие дополнительный сервис (форматирование дискет, восстановление ошибочно удаленных файлов, дефрагментация файлов на диске и т. п.).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утилиты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Программы, которые </w:t>
      </w:r>
      <w:r w:rsidRPr="001A7D0B">
        <w:rPr>
          <w:rFonts w:ascii="Times New Roman" w:hAnsi="Times New Roman" w:cs="Times New Roman"/>
          <w:sz w:val="24"/>
          <w:szCs w:val="24"/>
        </w:rPr>
        <w:t>позволяют за счет применения специальных методов сжатия уплотнять информацию, освобождая место на носителях информации.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операционная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диалоговые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оболочки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утилиты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B5532A">
        <w:rPr>
          <w:rFonts w:ascii="Times New Roman" w:hAnsi="Times New Roman" w:cs="Times New Roman"/>
          <w:sz w:val="24"/>
          <w:szCs w:val="24"/>
        </w:rPr>
        <w:t>истемы</w:t>
      </w:r>
      <w:proofErr w:type="gramEnd"/>
      <w:r w:rsidRPr="00B5532A">
        <w:rPr>
          <w:rFonts w:ascii="Times New Roman" w:hAnsi="Times New Roman" w:cs="Times New Roman"/>
          <w:sz w:val="24"/>
          <w:szCs w:val="24"/>
        </w:rPr>
        <w:t xml:space="preserve"> программирования</w:t>
      </w: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архиваторы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A7D0B">
        <w:rPr>
          <w:rFonts w:ascii="Times New Roman" w:hAnsi="Times New Roman" w:cs="Times New Roman"/>
          <w:sz w:val="24"/>
          <w:szCs w:val="24"/>
        </w:rPr>
        <w:t>оименованная область внешней памяти</w:t>
      </w:r>
      <w:r>
        <w:rPr>
          <w:rFonts w:ascii="Times New Roman" w:hAnsi="Times New Roman" w:cs="Times New Roman"/>
          <w:sz w:val="24"/>
          <w:szCs w:val="24"/>
        </w:rPr>
        <w:t xml:space="preserve"> называется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каталог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папка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EF78D6">
        <w:rPr>
          <w:rFonts w:ascii="Times New Roman" w:hAnsi="Times New Roman" w:cs="Times New Roman"/>
          <w:sz w:val="24"/>
          <w:szCs w:val="24"/>
        </w:rPr>
        <w:t>асть ОС, определяющая способ организации, хранения и именования файлов на носителях информации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файлы-документы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папка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F78D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какому типу относится файл с расширением 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EF78D6">
        <w:rPr>
          <w:rFonts w:ascii="Times New Roman" w:hAnsi="Times New Roman" w:cs="Times New Roman"/>
          <w:sz w:val="24"/>
          <w:szCs w:val="24"/>
        </w:rPr>
        <w:t>?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текстовый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исполняемый</w:t>
      </w:r>
      <w:proofErr w:type="gramEnd"/>
    </w:p>
    <w:p w:rsidR="009B0051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архив</w:t>
      </w:r>
      <w:proofErr w:type="gramEnd"/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каким расширением относятся к системным?</w:t>
      </w:r>
    </w:p>
    <w:p w:rsidR="009B0051" w:rsidRPr="00EE6B06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proofErr w:type="gramStart"/>
      <w:r w:rsidRPr="00EF78D6">
        <w:rPr>
          <w:rFonts w:ascii="Times New Roman" w:hAnsi="Times New Roman" w:cs="Times New Roman"/>
          <w:sz w:val="24"/>
          <w:szCs w:val="24"/>
          <w:lang w:val="en-US"/>
        </w:rPr>
        <w:t>odt</w:t>
      </w:r>
      <w:proofErr w:type="spellEnd"/>
      <w:proofErr w:type="gramEnd"/>
      <w:r w:rsidRPr="00EF78D6">
        <w:rPr>
          <w:rFonts w:ascii="Times New Roman" w:hAnsi="Times New Roman" w:cs="Times New Roman"/>
          <w:sz w:val="24"/>
          <w:szCs w:val="24"/>
          <w:lang w:val="en-US"/>
        </w:rPr>
        <w:t>, rtf</w:t>
      </w:r>
    </w:p>
    <w:p w:rsidR="009B0051" w:rsidRPr="00EF78D6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F78D6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EF78D6">
        <w:rPr>
          <w:rFonts w:ascii="Times New Roman" w:hAnsi="Times New Roman" w:cs="Times New Roman"/>
          <w:sz w:val="24"/>
          <w:szCs w:val="24"/>
          <w:lang w:val="en-US"/>
        </w:rPr>
        <w:t>drv</w:t>
      </w:r>
      <w:proofErr w:type="spellEnd"/>
      <w:proofErr w:type="gramEnd"/>
      <w:r w:rsidRPr="00EF78D6">
        <w:rPr>
          <w:rFonts w:ascii="Times New Roman" w:hAnsi="Times New Roman" w:cs="Times New Roman"/>
          <w:sz w:val="24"/>
          <w:szCs w:val="24"/>
          <w:lang w:val="en-US"/>
        </w:rPr>
        <w:t>, sys</w:t>
      </w:r>
    </w:p>
    <w:p w:rsidR="009B0051" w:rsidRPr="00EF78D6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F78D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proofErr w:type="gramStart"/>
      <w:r w:rsidRPr="004F6693">
        <w:rPr>
          <w:rFonts w:ascii="Times New Roman" w:hAnsi="Times New Roman" w:cs="Times New Roman"/>
          <w:sz w:val="24"/>
          <w:szCs w:val="24"/>
          <w:lang w:val="en-US"/>
        </w:rPr>
        <w:t>tif</w:t>
      </w:r>
      <w:proofErr w:type="spellEnd"/>
      <w:proofErr w:type="gramEnd"/>
      <w:r w:rsidRPr="004F669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F6693">
        <w:rPr>
          <w:rFonts w:ascii="Times New Roman" w:hAnsi="Times New Roman" w:cs="Times New Roman"/>
          <w:sz w:val="24"/>
          <w:szCs w:val="24"/>
          <w:lang w:val="en-US"/>
        </w:rPr>
        <w:t>pds</w:t>
      </w:r>
      <w:proofErr w:type="spellEnd"/>
    </w:p>
    <w:p w:rsidR="009B0051" w:rsidRPr="004F6693" w:rsidRDefault="009B0051" w:rsidP="009B005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F66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EF78D6">
        <w:rPr>
          <w:rFonts w:ascii="Times New Roman" w:hAnsi="Times New Roman" w:cs="Times New Roman"/>
          <w:sz w:val="24"/>
          <w:szCs w:val="24"/>
          <w:lang w:val="en-US"/>
        </w:rPr>
        <w:t>wav</w:t>
      </w:r>
      <w:proofErr w:type="gramEnd"/>
      <w:r w:rsidRPr="004F6693">
        <w:rPr>
          <w:rFonts w:ascii="Times New Roman" w:hAnsi="Times New Roman" w:cs="Times New Roman"/>
          <w:sz w:val="24"/>
          <w:szCs w:val="24"/>
          <w:lang w:val="en-US"/>
        </w:rPr>
        <w:t>, midi</w:t>
      </w:r>
    </w:p>
    <w:p w:rsidR="009B0051" w:rsidRPr="004F6693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F6693">
        <w:rPr>
          <w:rFonts w:ascii="Times New Roman" w:hAnsi="Times New Roman" w:cs="Times New Roman"/>
          <w:sz w:val="24"/>
          <w:szCs w:val="24"/>
          <w:lang w:val="en-US"/>
        </w:rPr>
        <w:t>mpeg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F6693">
        <w:rPr>
          <w:rFonts w:ascii="Times New Roman" w:hAnsi="Times New Roman" w:cs="Times New Roman"/>
          <w:sz w:val="24"/>
          <w:szCs w:val="24"/>
        </w:rPr>
        <w:t>wmv</w:t>
      </w:r>
      <w:proofErr w:type="spellEnd"/>
    </w:p>
    <w:p w:rsidR="009B0051" w:rsidRPr="00B37B3F" w:rsidRDefault="009B0051" w:rsidP="009B00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51" w:rsidRPr="00EE6B0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F6693">
        <w:rPr>
          <w:rFonts w:ascii="Times New Roman" w:hAnsi="Times New Roman" w:cs="Times New Roman"/>
          <w:sz w:val="24"/>
          <w:szCs w:val="24"/>
        </w:rPr>
        <w:t>оименованная совокупность файлов и подкаталогов</w:t>
      </w:r>
    </w:p>
    <w:p w:rsidR="009B0051" w:rsidRPr="00EE6B0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каталог</w:t>
      </w:r>
      <w:proofErr w:type="gramEnd"/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файловая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файлы-приложения</w:t>
      </w:r>
    </w:p>
    <w:p w:rsidR="009B0051" w:rsidRP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 </w:t>
      </w:r>
    </w:p>
    <w:p w:rsidR="009B0051" w:rsidRPr="009B0051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Сколько цветов содержит стандарт видеоадаптера </w:t>
      </w:r>
      <w:r w:rsidRPr="00EE6B06">
        <w:rPr>
          <w:rFonts w:ascii="Times New Roman" w:hAnsi="Times New Roman" w:cs="Times New Roman"/>
          <w:sz w:val="24"/>
          <w:szCs w:val="24"/>
          <w:lang w:val="en-US"/>
        </w:rPr>
        <w:t>VGA</w:t>
      </w:r>
      <w:r w:rsidRPr="00EE6B06">
        <w:rPr>
          <w:rFonts w:ascii="Times New Roman" w:hAnsi="Times New Roman" w:cs="Times New Roman"/>
          <w:sz w:val="24"/>
          <w:szCs w:val="24"/>
        </w:rPr>
        <w:t>?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E2AA3">
        <w:rPr>
          <w:rFonts w:ascii="Times New Roman" w:hAnsi="Times New Roman" w:cs="Times New Roman"/>
          <w:b/>
          <w:sz w:val="24"/>
          <w:szCs w:val="24"/>
        </w:rPr>
        <w:t>)</w:t>
      </w:r>
      <w:r w:rsidRPr="006E2AA3">
        <w:rPr>
          <w:rFonts w:ascii="Times New Roman" w:hAnsi="Times New Roman" w:cs="Times New Roman"/>
          <w:sz w:val="24"/>
          <w:szCs w:val="24"/>
        </w:rPr>
        <w:t xml:space="preserve"> 256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E2AA3">
        <w:rPr>
          <w:rFonts w:ascii="Times New Roman" w:hAnsi="Times New Roman" w:cs="Times New Roman"/>
          <w:sz w:val="24"/>
          <w:szCs w:val="24"/>
        </w:rPr>
        <w:t>) 2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E2AA3">
        <w:rPr>
          <w:rFonts w:ascii="Times New Roman" w:hAnsi="Times New Roman" w:cs="Times New Roman"/>
          <w:sz w:val="24"/>
          <w:szCs w:val="24"/>
        </w:rPr>
        <w:t>) 4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E2AA3">
        <w:rPr>
          <w:rFonts w:ascii="Times New Roman" w:hAnsi="Times New Roman" w:cs="Times New Roman"/>
          <w:sz w:val="24"/>
          <w:szCs w:val="24"/>
        </w:rPr>
        <w:t>) 26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E2AA3">
        <w:rPr>
          <w:rFonts w:ascii="Times New Roman" w:hAnsi="Times New Roman" w:cs="Times New Roman"/>
          <w:sz w:val="24"/>
          <w:szCs w:val="24"/>
        </w:rPr>
        <w:t>) 16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Количество  преобразований  аналогового  звука  в  цифровую  форму,  выполняемых  за  одну  секунду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дискретизации звука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глубина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кодирования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звукоускорение</w:t>
      </w:r>
      <w:proofErr w:type="spellEnd"/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разрешение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Величина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определяющая  количество  битов,  используемых  при  преобразовании  сигналов  из  аналоговой  в  цифровую  форму  и  наоборот.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дискретизации звука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глубина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кодирования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звукоускорение</w:t>
      </w:r>
      <w:proofErr w:type="spellEnd"/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разрешение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e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Состоит из ячеек, в которых  данные могут не только храниться, но и изменяться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E2AA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ОЗУ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E2AA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Внутренние  ячейки  процессора  называют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арифмометр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реестр</w:t>
      </w:r>
      <w:proofErr w:type="gramEnd"/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Перечислите устройства, входящие в базовую конфигурацию ПК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клавиатура, мышь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мышь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микрофон, мышь, клавиатура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колонки, микрофон.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Показывает,  сколько  бит  данных процессор  может  принять  и  обработать 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 своих </w:t>
      </w:r>
    </w:p>
    <w:p w:rsidR="006E2AA3" w:rsidRPr="00EE6B0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регистрах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 один раз (за один такт).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a) рабочее напряжение</w:t>
      </w:r>
    </w:p>
    <w:p w:rsidR="006E2AA3" w:rsidRPr="00FA266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A2666">
        <w:rPr>
          <w:rFonts w:ascii="Times New Roman" w:hAnsi="Times New Roman" w:cs="Times New Roman"/>
          <w:b/>
          <w:sz w:val="24"/>
          <w:szCs w:val="24"/>
        </w:rPr>
        <w:t>)</w:t>
      </w:r>
      <w:r w:rsidRPr="00FA2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266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6E2AA3" w:rsidRPr="00FA266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A266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FA2666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FA2666">
        <w:rPr>
          <w:rFonts w:ascii="Times New Roman" w:hAnsi="Times New Roman" w:cs="Times New Roman"/>
          <w:sz w:val="24"/>
          <w:szCs w:val="24"/>
        </w:rPr>
        <w:t xml:space="preserve"> тактовая частота</w:t>
      </w:r>
    </w:p>
    <w:p w:rsidR="006E2AA3" w:rsidRPr="00FA2666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коэффициент  внутреннего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умножения тактовой частоты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E2AA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E2AA3">
        <w:rPr>
          <w:rFonts w:ascii="Times New Roman" w:hAnsi="Times New Roman" w:cs="Times New Roman"/>
          <w:sz w:val="24"/>
          <w:szCs w:val="24"/>
        </w:rPr>
        <w:t>размер</w:t>
      </w:r>
      <w:proofErr w:type="gramEnd"/>
      <w:r w:rsidRPr="006E2AA3">
        <w:rPr>
          <w:rFonts w:ascii="Times New Roman" w:hAnsi="Times New Roman" w:cs="Times New Roman"/>
          <w:sz w:val="24"/>
          <w:szCs w:val="24"/>
        </w:rPr>
        <w:t xml:space="preserve"> кэш-памяти</w:t>
      </w:r>
    </w:p>
    <w:p w:rsidR="006E2AA3" w:rsidRPr="006E2AA3" w:rsidRDefault="006E2AA3" w:rsidP="006E2A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Что из перечисленного НЕ является устройством ВВОДА информации?</w:t>
      </w: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Монитор</w:t>
      </w: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>) Сканер</w:t>
      </w: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Мышь</w:t>
      </w: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Клавиатура</w:t>
      </w:r>
    </w:p>
    <w:p w:rsidR="006E2AA3" w:rsidRPr="00EE6B06" w:rsidRDefault="006E2AA3" w:rsidP="006E2AA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EE6B06">
        <w:rPr>
          <w:rFonts w:ascii="Times New Roman" w:hAnsi="Times New Roman" w:cs="Times New Roman"/>
          <w:sz w:val="24"/>
          <w:szCs w:val="24"/>
        </w:rPr>
        <w:t>Микрофон</w:t>
      </w:r>
    </w:p>
    <w:p w:rsidR="009B0051" w:rsidRPr="0043168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9B0051" w:rsidRPr="00431686" w:rsidRDefault="009B0051" w:rsidP="009B0051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9B0051" w:rsidRDefault="009B0051" w:rsidP="009B0051">
      <w:pPr>
        <w:spacing w:after="0"/>
      </w:pPr>
    </w:p>
    <w:p w:rsidR="00410123" w:rsidRDefault="006E2AA3"/>
    <w:sectPr w:rsidR="00410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A1"/>
    <w:rsid w:val="000017BE"/>
    <w:rsid w:val="006E2AA3"/>
    <w:rsid w:val="00700DA1"/>
    <w:rsid w:val="009B0051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005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9B0051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005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9B0051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2020-11-05T09:10:00Z</dcterms:created>
  <dcterms:modified xsi:type="dcterms:W3CDTF">2020-11-05T09:22:00Z</dcterms:modified>
</cp:coreProperties>
</file>